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68E0" w14:textId="77777777" w:rsidR="00854262" w:rsidRDefault="00854262" w:rsidP="00830FFD">
      <w:pPr>
        <w:spacing w:after="0"/>
        <w:ind w:right="17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0D37F90A" w14:textId="77777777" w:rsidR="00883AB6" w:rsidRPr="00AF6A9C" w:rsidRDefault="00883AB6" w:rsidP="00883AB6">
      <w:pPr>
        <w:jc w:val="center"/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</w:pPr>
      <w:r w:rsidRPr="00AF6A9C">
        <w:rPr>
          <w:rFonts w:ascii="Times New Roman" w:hAnsi="Times New Roman" w:cs="Times New Roman"/>
          <w:b/>
          <w:bCs/>
          <w:color w:val="0070C0"/>
          <w:sz w:val="40"/>
          <w:szCs w:val="40"/>
          <w:u w:val="single"/>
        </w:rPr>
        <w:t>ONCOLOGÍA</w:t>
      </w:r>
    </w:p>
    <w:p w14:paraId="3759A33D" w14:textId="77777777" w:rsidR="00883AB6" w:rsidRPr="004518F8" w:rsidRDefault="00883AB6" w:rsidP="00883AB6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4518F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Comentadora Dra. </w:t>
      </w:r>
      <w:r w:rsidRPr="004518F8">
        <w:rPr>
          <w:rFonts w:ascii="Times New Roman" w:hAnsi="Times New Roman" w:cs="Times New Roman"/>
          <w:color w:val="0070C0"/>
          <w:sz w:val="24"/>
          <w:szCs w:val="24"/>
        </w:rPr>
        <w:t>Ximena Vargas A., M.S.C.Ch.</w:t>
      </w:r>
    </w:p>
    <w:p w14:paraId="7EF706F7" w14:textId="77777777" w:rsidR="00883AB6" w:rsidRPr="00C67AA9" w:rsidRDefault="00883AB6" w:rsidP="00883AB6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HEMATURIA AISLADA COMO PRESENTACIÓN DE CARCINOMA DE URACO EN PACIENTE DE 29 AÑOS: REPORTE DE UN CASO.</w:t>
      </w:r>
      <w:r w:rsidRPr="00C67AA9">
        <w:rPr>
          <w:rFonts w:ascii="Times New Roman" w:hAnsi="Times New Roman" w:cs="Times New Roman"/>
          <w:sz w:val="20"/>
          <w:szCs w:val="20"/>
        </w:rPr>
        <w:br/>
        <w:t>Drs.: Francisco Arriagada, Josefa Erazo, Cristóbal Pérez, Cristian Cancino.</w:t>
      </w:r>
      <w:r w:rsidRPr="00C67AA9">
        <w:rPr>
          <w:rFonts w:ascii="Times New Roman" w:hAnsi="Times New Roman" w:cs="Times New Roman"/>
          <w:sz w:val="20"/>
          <w:szCs w:val="20"/>
        </w:rPr>
        <w:br/>
        <w:t>Universidad de Concepción, Pontificia Universidad Católica de Chile, Hospital Las Higueras de Talcahuano</w:t>
      </w:r>
    </w:p>
    <w:p w14:paraId="6FE509F3" w14:textId="77777777" w:rsidR="00883AB6" w:rsidRPr="00C67AA9" w:rsidRDefault="00883AB6" w:rsidP="00883AB6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TUMORES PRIMARIOS SINCRONICOS: CÁNCER DE ENDOMETRIO Y CÁNCER NEUROENDOCRINO DE PULMÓN, A PROPOSITO DE UN CASO</w:t>
      </w:r>
      <w:r w:rsidRPr="00C67AA9">
        <w:rPr>
          <w:rFonts w:ascii="Times New Roman" w:hAnsi="Times New Roman" w:cs="Times New Roman"/>
          <w:sz w:val="20"/>
          <w:szCs w:val="20"/>
        </w:rPr>
        <w:br/>
        <w:t>Drs.: Bárbara Merino, Joaquín Cisternas, Joshef Rivera, Alex Tapia, Juan Peraza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Universidad de Concepción </w:t>
      </w:r>
    </w:p>
    <w:p w14:paraId="40BBB2B4" w14:textId="77777777" w:rsidR="00883AB6" w:rsidRPr="00C67AA9" w:rsidRDefault="00883AB6" w:rsidP="00883AB6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 xml:space="preserve"> SITUS INVERSUS TOTALIS CON POLIESPLENIA ASOCIADO A ADENOCARCINOMA DE  PÁNCREAS: REPORTE DE CASO DE ESTA RARA COINCIDENCIA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Dr. Sebastian Bravo C. </w:t>
      </w:r>
      <w:r w:rsidRPr="00C67AA9">
        <w:rPr>
          <w:rFonts w:ascii="Times New Roman" w:hAnsi="Times New Roman" w:cs="Times New Roman"/>
          <w:sz w:val="20"/>
          <w:szCs w:val="20"/>
        </w:rPr>
        <w:br/>
        <w:t xml:space="preserve">Hospital Puerto Montt Dr. Eduardo Schütz Schroeder. Servicio de Cirugía Digestivo Alto y Oncológico. Universidad San Sebastian, Posgrado de Cirugía General </w:t>
      </w:r>
    </w:p>
    <w:p w14:paraId="7BC36DF1" w14:textId="77777777" w:rsidR="00883AB6" w:rsidRPr="00C67AA9" w:rsidRDefault="00883AB6" w:rsidP="00883AB6">
      <w:pPr>
        <w:rPr>
          <w:rFonts w:ascii="Times New Roman" w:hAnsi="Times New Roman" w:cs="Times New Roman"/>
          <w:sz w:val="20"/>
          <w:szCs w:val="20"/>
        </w:rPr>
      </w:pPr>
      <w:r w:rsidRPr="00C67AA9">
        <w:rPr>
          <w:rFonts w:ascii="Times New Roman" w:hAnsi="Times New Roman" w:cs="Times New Roman"/>
          <w:sz w:val="20"/>
          <w:szCs w:val="20"/>
        </w:rPr>
        <w:t>CARCINOMA OCULTO DE MAMA EN HOMBRE</w:t>
      </w:r>
      <w:r w:rsidRPr="00C67AA9">
        <w:rPr>
          <w:rFonts w:ascii="Times New Roman" w:hAnsi="Times New Roman" w:cs="Times New Roman"/>
          <w:sz w:val="20"/>
          <w:szCs w:val="20"/>
        </w:rPr>
        <w:br/>
        <w:t>Drs.: David Cohn, Luis Aleman, Ricardo Tamayo</w:t>
      </w:r>
      <w:r w:rsidRPr="00C67AA9">
        <w:rPr>
          <w:rFonts w:ascii="Times New Roman" w:hAnsi="Times New Roman" w:cs="Times New Roman"/>
          <w:sz w:val="20"/>
          <w:szCs w:val="20"/>
        </w:rPr>
        <w:br/>
        <w:t>Fundación Arturo López Perez</w:t>
      </w:r>
    </w:p>
    <w:p w14:paraId="33900FD9" w14:textId="77777777" w:rsidR="001207C0" w:rsidRPr="001207C0" w:rsidRDefault="001207C0" w:rsidP="0091625C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1207C0" w:rsidRPr="001207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C858" w14:textId="77777777" w:rsidR="004F1DF8" w:rsidRDefault="004F1DF8" w:rsidP="0019025A">
      <w:pPr>
        <w:spacing w:after="0" w:line="240" w:lineRule="auto"/>
      </w:pPr>
      <w:r>
        <w:separator/>
      </w:r>
    </w:p>
  </w:endnote>
  <w:endnote w:type="continuationSeparator" w:id="0">
    <w:p w14:paraId="51E74633" w14:textId="77777777" w:rsidR="004F1DF8" w:rsidRDefault="004F1DF8" w:rsidP="0019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ADE3" w14:textId="77777777" w:rsidR="004F1DF8" w:rsidRDefault="004F1DF8" w:rsidP="0019025A">
      <w:pPr>
        <w:spacing w:after="0" w:line="240" w:lineRule="auto"/>
      </w:pPr>
      <w:r>
        <w:separator/>
      </w:r>
    </w:p>
  </w:footnote>
  <w:footnote w:type="continuationSeparator" w:id="0">
    <w:p w14:paraId="41D87A89" w14:textId="77777777" w:rsidR="004F1DF8" w:rsidRDefault="004F1DF8" w:rsidP="0019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DB" w14:textId="0A73DCD3" w:rsidR="0019025A" w:rsidRDefault="00061918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0F2620" wp14:editId="5F8ED550">
          <wp:simplePos x="0" y="0"/>
          <wp:positionH relativeFrom="column">
            <wp:posOffset>-1070610</wp:posOffset>
          </wp:positionH>
          <wp:positionV relativeFrom="paragraph">
            <wp:posOffset>-430531</wp:posOffset>
          </wp:positionV>
          <wp:extent cx="7772400" cy="10055295"/>
          <wp:effectExtent l="0" t="0" r="0" b="3175"/>
          <wp:wrapNone/>
          <wp:docPr id="21428624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825" cy="10066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4"/>
    <w:rsid w:val="000503A9"/>
    <w:rsid w:val="00061918"/>
    <w:rsid w:val="00085193"/>
    <w:rsid w:val="000874F0"/>
    <w:rsid w:val="000E7E7D"/>
    <w:rsid w:val="001207C0"/>
    <w:rsid w:val="00137D0C"/>
    <w:rsid w:val="001724EC"/>
    <w:rsid w:val="0019025A"/>
    <w:rsid w:val="001D5EE6"/>
    <w:rsid w:val="001E7949"/>
    <w:rsid w:val="00294ABF"/>
    <w:rsid w:val="002A56FB"/>
    <w:rsid w:val="002B7627"/>
    <w:rsid w:val="002F6E55"/>
    <w:rsid w:val="00352354"/>
    <w:rsid w:val="00370587"/>
    <w:rsid w:val="00385072"/>
    <w:rsid w:val="00430280"/>
    <w:rsid w:val="00442505"/>
    <w:rsid w:val="00461379"/>
    <w:rsid w:val="00497050"/>
    <w:rsid w:val="004B2D1E"/>
    <w:rsid w:val="004E1A42"/>
    <w:rsid w:val="004F1DF8"/>
    <w:rsid w:val="004F2563"/>
    <w:rsid w:val="004F3630"/>
    <w:rsid w:val="004F4525"/>
    <w:rsid w:val="00513F02"/>
    <w:rsid w:val="0055553F"/>
    <w:rsid w:val="005E3DEA"/>
    <w:rsid w:val="005F423F"/>
    <w:rsid w:val="006751DD"/>
    <w:rsid w:val="006B3DFB"/>
    <w:rsid w:val="006B60FF"/>
    <w:rsid w:val="006C261D"/>
    <w:rsid w:val="006E7129"/>
    <w:rsid w:val="0072740B"/>
    <w:rsid w:val="00742B55"/>
    <w:rsid w:val="00750AC2"/>
    <w:rsid w:val="00773158"/>
    <w:rsid w:val="00782EA7"/>
    <w:rsid w:val="008064E5"/>
    <w:rsid w:val="00830FFD"/>
    <w:rsid w:val="00846BF6"/>
    <w:rsid w:val="00854262"/>
    <w:rsid w:val="00883AB6"/>
    <w:rsid w:val="008F13B4"/>
    <w:rsid w:val="00913D60"/>
    <w:rsid w:val="0091625C"/>
    <w:rsid w:val="00950F14"/>
    <w:rsid w:val="009574C9"/>
    <w:rsid w:val="0097520B"/>
    <w:rsid w:val="00987404"/>
    <w:rsid w:val="00A035CA"/>
    <w:rsid w:val="00A66FC2"/>
    <w:rsid w:val="00AD3EA3"/>
    <w:rsid w:val="00B00678"/>
    <w:rsid w:val="00B1511C"/>
    <w:rsid w:val="00C57E3D"/>
    <w:rsid w:val="00D10DDA"/>
    <w:rsid w:val="00D11B4C"/>
    <w:rsid w:val="00D67649"/>
    <w:rsid w:val="00DA006E"/>
    <w:rsid w:val="00DB6336"/>
    <w:rsid w:val="00DC2E6B"/>
    <w:rsid w:val="00DC5051"/>
    <w:rsid w:val="00EE0B74"/>
    <w:rsid w:val="00EF1A51"/>
    <w:rsid w:val="00F02D99"/>
    <w:rsid w:val="00F5024B"/>
    <w:rsid w:val="00F91788"/>
    <w:rsid w:val="00F96620"/>
    <w:rsid w:val="00F969EC"/>
    <w:rsid w:val="00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997"/>
  <w15:docId w15:val="{8B0548EC-63B6-437B-A03D-862B4525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D10DDA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styleId="Encabezado">
    <w:name w:val="header"/>
    <w:basedOn w:val="Normal"/>
    <w:link w:val="EncabezadoCar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9025A"/>
  </w:style>
  <w:style w:type="paragraph" w:styleId="Piedepgina">
    <w:name w:val="footer"/>
    <w:basedOn w:val="Normal"/>
    <w:link w:val="PiedepginaCar"/>
    <w:uiPriority w:val="99"/>
    <w:unhideWhenUsed/>
    <w:rsid w:val="001902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25A"/>
  </w:style>
  <w:style w:type="paragraph" w:customStyle="1" w:styleId="yiv1178925098msonormal">
    <w:name w:val="yiv1178925098msonormal"/>
    <w:basedOn w:val="Normal"/>
    <w:uiPriority w:val="99"/>
    <w:rsid w:val="0043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85426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val="es-ES" w:eastAsia="es-ES"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5</cp:revision>
  <dcterms:created xsi:type="dcterms:W3CDTF">2023-10-25T15:32:00Z</dcterms:created>
  <dcterms:modified xsi:type="dcterms:W3CDTF">2023-11-13T12:45:00Z</dcterms:modified>
</cp:coreProperties>
</file>